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22DE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7E0CD6">
        <w:rPr>
          <w:rFonts w:ascii="Times New Roman" w:hAnsi="Times New Roman" w:cs="Times New Roman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>Дело №2-</w:t>
      </w:r>
      <w:r w:rsidR="00007DBE">
        <w:rPr>
          <w:rFonts w:ascii="Times New Roman" w:hAnsi="Times New Roman" w:cs="Times New Roman"/>
          <w:sz w:val="28"/>
          <w:szCs w:val="28"/>
        </w:rPr>
        <w:t>4310</w:t>
      </w:r>
      <w:r w:rsidRPr="00BF22DE">
        <w:rPr>
          <w:rFonts w:ascii="Times New Roman" w:hAnsi="Times New Roman" w:cs="Times New Roman"/>
          <w:sz w:val="28"/>
          <w:szCs w:val="28"/>
        </w:rPr>
        <w:t>-220</w:t>
      </w:r>
      <w:r w:rsidR="00007DBE">
        <w:rPr>
          <w:rFonts w:ascii="Times New Roman" w:hAnsi="Times New Roman" w:cs="Times New Roman"/>
          <w:sz w:val="28"/>
          <w:szCs w:val="28"/>
        </w:rPr>
        <w:t>2</w:t>
      </w:r>
      <w:r w:rsidRPr="00BF22DE">
        <w:rPr>
          <w:rFonts w:ascii="Times New Roman" w:hAnsi="Times New Roman" w:cs="Times New Roman"/>
          <w:sz w:val="28"/>
          <w:szCs w:val="28"/>
        </w:rPr>
        <w:t>/20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 w:rsidR="00A46AA1">
        <w:rPr>
          <w:rFonts w:ascii="Times New Roman" w:hAnsi="Times New Roman" w:cs="Times New Roman"/>
          <w:sz w:val="28"/>
          <w:szCs w:val="28"/>
        </w:rPr>
        <w:t>4</w:t>
      </w:r>
    </w:p>
    <w:p w:rsidR="00691CB3" w:rsidRPr="00F76E11" w:rsidP="00F76E1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УИД </w:t>
      </w:r>
      <w:r w:rsidRPr="00F76E11" w:rsidR="00F76E11">
        <w:rPr>
          <w:rFonts w:ascii="Times New Roman" w:hAnsi="Times New Roman" w:cs="Times New Roman"/>
          <w:bCs/>
          <w:sz w:val="28"/>
          <w:szCs w:val="28"/>
        </w:rPr>
        <w:t>86MS00</w:t>
      </w:r>
      <w:r w:rsidR="00007DBE">
        <w:rPr>
          <w:rFonts w:ascii="Times New Roman" w:hAnsi="Times New Roman" w:cs="Times New Roman"/>
          <w:bCs/>
          <w:sz w:val="28"/>
          <w:szCs w:val="28"/>
        </w:rPr>
        <w:t>53</w:t>
      </w:r>
      <w:r w:rsidRPr="00F76E11" w:rsidR="00F76E11">
        <w:rPr>
          <w:rFonts w:ascii="Times New Roman" w:hAnsi="Times New Roman" w:cs="Times New Roman"/>
          <w:bCs/>
          <w:sz w:val="28"/>
          <w:szCs w:val="28"/>
        </w:rPr>
        <w:t>-01-202</w:t>
      </w:r>
      <w:r w:rsidR="00A46AA1">
        <w:rPr>
          <w:rFonts w:ascii="Times New Roman" w:hAnsi="Times New Roman" w:cs="Times New Roman"/>
          <w:bCs/>
          <w:sz w:val="28"/>
          <w:szCs w:val="28"/>
        </w:rPr>
        <w:t>4</w:t>
      </w:r>
      <w:r w:rsidRPr="00F76E11" w:rsidR="00F76E11">
        <w:rPr>
          <w:rFonts w:ascii="Times New Roman" w:hAnsi="Times New Roman" w:cs="Times New Roman"/>
          <w:bCs/>
          <w:sz w:val="28"/>
          <w:szCs w:val="28"/>
        </w:rPr>
        <w:t>-00</w:t>
      </w:r>
      <w:r w:rsidR="00007DBE">
        <w:rPr>
          <w:rFonts w:ascii="Times New Roman" w:hAnsi="Times New Roman" w:cs="Times New Roman"/>
          <w:bCs/>
          <w:sz w:val="28"/>
          <w:szCs w:val="28"/>
        </w:rPr>
        <w:t>7828</w:t>
      </w:r>
      <w:r w:rsidRPr="00F76E11" w:rsidR="00F76E11">
        <w:rPr>
          <w:rFonts w:ascii="Times New Roman" w:hAnsi="Times New Roman" w:cs="Times New Roman"/>
          <w:bCs/>
          <w:sz w:val="28"/>
          <w:szCs w:val="28"/>
        </w:rPr>
        <w:t>-</w:t>
      </w:r>
      <w:r w:rsidR="00007DBE">
        <w:rPr>
          <w:rFonts w:ascii="Times New Roman" w:hAnsi="Times New Roman" w:cs="Times New Roman"/>
          <w:bCs/>
          <w:sz w:val="28"/>
          <w:szCs w:val="28"/>
        </w:rPr>
        <w:t>85</w:t>
      </w:r>
    </w:p>
    <w:p w:rsidR="00BF22DE" w:rsidRP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 Е Ш Е Н И Е</w:t>
      </w:r>
    </w:p>
    <w:p w:rsidR="00BF22DE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DF2A3F" w:rsidP="00BF22DE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BF22DE" w:rsidRPr="00BF22DE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007DBE">
        <w:rPr>
          <w:rFonts w:ascii="Times New Roman" w:hAnsi="Times New Roman" w:cs="Times New Roman"/>
          <w:sz w:val="28"/>
          <w:szCs w:val="28"/>
        </w:rPr>
        <w:t>5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  <w:r w:rsidR="00007DBE">
        <w:rPr>
          <w:rFonts w:ascii="Times New Roman" w:hAnsi="Times New Roman" w:cs="Times New Roman"/>
          <w:sz w:val="28"/>
          <w:szCs w:val="28"/>
        </w:rPr>
        <w:t>сентября</w:t>
      </w:r>
      <w:r w:rsidR="00135DE2">
        <w:rPr>
          <w:rFonts w:ascii="Times New Roman" w:hAnsi="Times New Roman" w:cs="Times New Roman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>20</w:t>
      </w:r>
      <w:r w:rsidR="004720E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</w:r>
      <w:r w:rsidRPr="00BF22D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442DE9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7A5CFA" w:rsidP="00BF22DE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BF22DE" w:rsidRPr="00BF22DE" w:rsidP="007A5CFA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DF2FF6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1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</w:t>
      </w:r>
      <w:r w:rsidRPr="00BF22DE">
        <w:rPr>
          <w:rFonts w:ascii="Times New Roman" w:hAnsi="Times New Roman" w:cs="Times New Roman"/>
          <w:sz w:val="28"/>
          <w:szCs w:val="28"/>
        </w:rPr>
        <w:t xml:space="preserve"> судебного района Ханты-Мансийского автономного округа-Югры </w:t>
      </w:r>
      <w:r w:rsidR="007A5CFA">
        <w:rPr>
          <w:rFonts w:ascii="Times New Roman" w:hAnsi="Times New Roman" w:cs="Times New Roman"/>
          <w:sz w:val="28"/>
          <w:szCs w:val="28"/>
        </w:rPr>
        <w:t>Волкова Л.Г.,</w:t>
      </w:r>
      <w:r w:rsidR="008B3978">
        <w:rPr>
          <w:rFonts w:ascii="Times New Roman" w:hAnsi="Times New Roman" w:cs="Times New Roman"/>
          <w:sz w:val="28"/>
          <w:szCs w:val="28"/>
        </w:rPr>
        <w:t xml:space="preserve"> </w:t>
      </w:r>
      <w:r w:rsidR="00007DBE">
        <w:rPr>
          <w:rFonts w:ascii="Times New Roman" w:hAnsi="Times New Roman" w:cs="Times New Roman"/>
          <w:sz w:val="28"/>
          <w:szCs w:val="28"/>
        </w:rPr>
        <w:t>исполняя обязанности м</w:t>
      </w:r>
      <w:r w:rsidRPr="00BF22DE" w:rsidR="00007DBE">
        <w:rPr>
          <w:rFonts w:ascii="Times New Roman" w:hAnsi="Times New Roman" w:cs="Times New Roman"/>
          <w:sz w:val="28"/>
          <w:szCs w:val="28"/>
        </w:rPr>
        <w:t>ирово</w:t>
      </w:r>
      <w:r w:rsidR="00007DBE">
        <w:rPr>
          <w:rFonts w:ascii="Times New Roman" w:hAnsi="Times New Roman" w:cs="Times New Roman"/>
          <w:sz w:val="28"/>
          <w:szCs w:val="28"/>
        </w:rPr>
        <w:t>го</w:t>
      </w:r>
      <w:r w:rsidRPr="00BF22DE" w:rsidR="00007DBE">
        <w:rPr>
          <w:rFonts w:ascii="Times New Roman" w:hAnsi="Times New Roman" w:cs="Times New Roman"/>
          <w:sz w:val="28"/>
          <w:szCs w:val="28"/>
        </w:rPr>
        <w:t xml:space="preserve"> судь</w:t>
      </w:r>
      <w:r w:rsidR="00007DBE">
        <w:rPr>
          <w:rFonts w:ascii="Times New Roman" w:hAnsi="Times New Roman" w:cs="Times New Roman"/>
          <w:sz w:val="28"/>
          <w:szCs w:val="28"/>
        </w:rPr>
        <w:t>и</w:t>
      </w:r>
      <w:r w:rsidRPr="00BF22DE" w:rsidR="00007DBE">
        <w:rPr>
          <w:rFonts w:ascii="Times New Roman" w:hAnsi="Times New Roman" w:cs="Times New Roman"/>
          <w:sz w:val="28"/>
          <w:szCs w:val="28"/>
        </w:rPr>
        <w:t xml:space="preserve"> судебного участка №</w:t>
      </w:r>
      <w:r w:rsidR="00007DBE">
        <w:rPr>
          <w:rFonts w:ascii="Times New Roman" w:hAnsi="Times New Roman" w:cs="Times New Roman"/>
          <w:sz w:val="28"/>
          <w:szCs w:val="28"/>
        </w:rPr>
        <w:t xml:space="preserve"> 2</w:t>
      </w:r>
      <w:r w:rsidRPr="00BF22DE" w:rsidR="00007DB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Ханты-Мансийского автономного округа-Югры</w:t>
      </w:r>
      <w:r w:rsidR="00007DBE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BF22DE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BF22DE">
        <w:rPr>
          <w:rFonts w:ascii="Times New Roman" w:hAnsi="Times New Roman" w:cs="Times New Roman"/>
          <w:sz w:val="28"/>
          <w:szCs w:val="28"/>
        </w:rPr>
        <w:t xml:space="preserve">ри </w:t>
      </w:r>
      <w:r w:rsidR="00D657B1">
        <w:rPr>
          <w:rFonts w:ascii="Times New Roman" w:hAnsi="Times New Roman" w:cs="Times New Roman"/>
          <w:sz w:val="28"/>
          <w:szCs w:val="28"/>
        </w:rPr>
        <w:t>секретаре Дорофеевой М.В.</w:t>
      </w:r>
      <w:r w:rsidR="007A5CFA">
        <w:rPr>
          <w:rFonts w:ascii="Times New Roman" w:hAnsi="Times New Roman" w:cs="Times New Roman"/>
          <w:sz w:val="28"/>
          <w:szCs w:val="28"/>
        </w:rPr>
        <w:t>,</w:t>
      </w:r>
      <w:r w:rsidR="00DF2A3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45D3" w:rsidP="00084BF9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участием ответчика Загретдинова И.Р., </w:t>
      </w:r>
    </w:p>
    <w:p w:rsidR="008B3978" w:rsidP="008B3978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442DE9">
        <w:rPr>
          <w:rFonts w:ascii="Times New Roman" w:hAnsi="Times New Roman" w:cs="Times New Roman"/>
          <w:sz w:val="28"/>
          <w:szCs w:val="28"/>
        </w:rPr>
        <w:t>овому</w:t>
      </w:r>
      <w:r w:rsidRPr="00BF22DE">
        <w:rPr>
          <w:rFonts w:ascii="Times New Roman" w:hAnsi="Times New Roman" w:cs="Times New Roman"/>
          <w:sz w:val="28"/>
          <w:szCs w:val="28"/>
        </w:rPr>
        <w:t xml:space="preserve"> </w:t>
      </w:r>
      <w:r w:rsidR="00442DE9">
        <w:rPr>
          <w:rFonts w:ascii="Times New Roman" w:hAnsi="Times New Roman" w:cs="Times New Roman"/>
          <w:sz w:val="28"/>
          <w:szCs w:val="28"/>
        </w:rPr>
        <w:t>заявлению</w:t>
      </w:r>
      <w:r w:rsidR="008B2B60">
        <w:rPr>
          <w:rFonts w:ascii="Times New Roman" w:hAnsi="Times New Roman" w:cs="Times New Roman"/>
          <w:sz w:val="28"/>
          <w:szCs w:val="28"/>
        </w:rPr>
        <w:t xml:space="preserve"> </w:t>
      </w:r>
      <w:r w:rsidR="006B3BAE">
        <w:rPr>
          <w:rFonts w:ascii="Times New Roman" w:hAnsi="Times New Roman" w:cs="Times New Roman"/>
          <w:sz w:val="28"/>
          <w:szCs w:val="28"/>
        </w:rPr>
        <w:t>акционерного общества «</w:t>
      </w:r>
      <w:r w:rsidR="00DF2FF6">
        <w:rPr>
          <w:rFonts w:ascii="Times New Roman" w:hAnsi="Times New Roman" w:cs="Times New Roman"/>
          <w:sz w:val="28"/>
          <w:szCs w:val="28"/>
        </w:rPr>
        <w:t>Группа страховых компаний «Югория»</w:t>
      </w:r>
      <w:r w:rsidR="006B3BAE">
        <w:rPr>
          <w:rFonts w:ascii="Times New Roman" w:hAnsi="Times New Roman" w:cs="Times New Roman"/>
          <w:sz w:val="28"/>
          <w:szCs w:val="28"/>
        </w:rPr>
        <w:t xml:space="preserve"> к </w:t>
      </w:r>
      <w:r w:rsidR="00007DBE">
        <w:rPr>
          <w:rFonts w:ascii="Times New Roman" w:hAnsi="Times New Roman" w:cs="Times New Roman"/>
          <w:sz w:val="28"/>
          <w:szCs w:val="28"/>
        </w:rPr>
        <w:t>Загретдинову Ильясу Ритфальдовичу</w:t>
      </w:r>
      <w:r w:rsidR="00DF2FF6">
        <w:rPr>
          <w:rFonts w:ascii="Times New Roman" w:hAnsi="Times New Roman" w:cs="Times New Roman"/>
          <w:sz w:val="28"/>
          <w:szCs w:val="28"/>
        </w:rPr>
        <w:t xml:space="preserve"> о возмещении ущерба в порядке </w:t>
      </w:r>
      <w:r w:rsidR="00F76E11">
        <w:rPr>
          <w:rFonts w:ascii="Times New Roman" w:hAnsi="Times New Roman" w:cs="Times New Roman"/>
          <w:sz w:val="28"/>
          <w:szCs w:val="28"/>
        </w:rPr>
        <w:t>регресса</w:t>
      </w:r>
      <w:r w:rsidR="00135DE2">
        <w:rPr>
          <w:rFonts w:ascii="Times New Roman" w:hAnsi="Times New Roman" w:cs="Times New Roman"/>
          <w:sz w:val="28"/>
          <w:szCs w:val="28"/>
        </w:rPr>
        <w:t>,</w:t>
      </w:r>
    </w:p>
    <w:p w:rsidR="007A5CFA" w:rsidP="008B3978">
      <w:pPr>
        <w:pStyle w:val="NoSpacing"/>
        <w:ind w:firstLine="708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7E0CD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Pr="007E0CD6">
        <w:rPr>
          <w:rFonts w:ascii="Times New Roman" w:hAnsi="Times New Roman" w:cs="Times New Roman"/>
          <w:color w:val="000000"/>
          <w:sz w:val="28"/>
          <w:szCs w:val="28"/>
        </w:rPr>
        <w:t xml:space="preserve"> С Т А Н О В И Л:</w:t>
      </w:r>
    </w:p>
    <w:p w:rsidR="00F27580" w:rsidP="00EB59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7E0CD6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7E0CD6">
        <w:rPr>
          <w:rFonts w:ascii="Times New Roman" w:hAnsi="Times New Roman" w:cs="Times New Roman"/>
          <w:sz w:val="28"/>
          <w:szCs w:val="28"/>
        </w:rPr>
        <w:t>194-199 Г</w:t>
      </w:r>
      <w:r w:rsidRPr="007E0CD6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7E0CD6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7A5CFA" w:rsidRPr="007E0CD6" w:rsidP="007E0C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E0CD6">
        <w:rPr>
          <w:rFonts w:ascii="Times New Roman" w:hAnsi="Times New Roman" w:cs="Times New Roman"/>
          <w:sz w:val="28"/>
          <w:szCs w:val="28"/>
        </w:rPr>
        <w:t>Р Е Ш И Л:</w:t>
      </w:r>
    </w:p>
    <w:p w:rsidR="00EB5941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 w:rsidR="00DF2FF6">
        <w:rPr>
          <w:rFonts w:ascii="Times New Roman" w:hAnsi="Times New Roman" w:cs="Times New Roman"/>
          <w:sz w:val="28"/>
          <w:szCs w:val="28"/>
        </w:rPr>
        <w:t xml:space="preserve">акционерного общества «Группа страховых компаний «Югория» к </w:t>
      </w:r>
      <w:r w:rsidR="00007DBE">
        <w:rPr>
          <w:rFonts w:ascii="Times New Roman" w:hAnsi="Times New Roman" w:cs="Times New Roman"/>
          <w:sz w:val="28"/>
          <w:szCs w:val="28"/>
        </w:rPr>
        <w:t>Загретдинову Ильясу Ритфальдовичу</w:t>
      </w:r>
      <w:r w:rsidR="00A46AA1">
        <w:rPr>
          <w:rFonts w:ascii="Times New Roman" w:hAnsi="Times New Roman" w:cs="Times New Roman"/>
          <w:sz w:val="28"/>
          <w:szCs w:val="28"/>
        </w:rPr>
        <w:t xml:space="preserve"> </w:t>
      </w:r>
      <w:r w:rsidR="00F76E11">
        <w:rPr>
          <w:rFonts w:ascii="Times New Roman" w:hAnsi="Times New Roman" w:cs="Times New Roman"/>
          <w:sz w:val="28"/>
          <w:szCs w:val="28"/>
        </w:rPr>
        <w:t xml:space="preserve">о возмещении ущерба в порядке регресса </w:t>
      </w:r>
      <w:r w:rsidR="004F78E0">
        <w:rPr>
          <w:rFonts w:ascii="Times New Roman" w:hAnsi="Times New Roman" w:cs="Times New Roman"/>
          <w:sz w:val="28"/>
          <w:szCs w:val="28"/>
        </w:rPr>
        <w:t>удовлетворить.</w:t>
      </w:r>
    </w:p>
    <w:p w:rsidR="004F78E0" w:rsidP="00EB5941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Взыскать </w:t>
      </w:r>
      <w:r w:rsidR="00135DE2">
        <w:rPr>
          <w:rFonts w:ascii="Times New Roman" w:hAnsi="Times New Roman" w:cs="Times New Roman"/>
          <w:sz w:val="28"/>
          <w:szCs w:val="28"/>
        </w:rPr>
        <w:t xml:space="preserve">с </w:t>
      </w:r>
      <w:r w:rsidR="00007DBE">
        <w:rPr>
          <w:rFonts w:ascii="Times New Roman" w:hAnsi="Times New Roman" w:cs="Times New Roman"/>
          <w:sz w:val="28"/>
          <w:szCs w:val="28"/>
        </w:rPr>
        <w:t xml:space="preserve">Загретдинова Ильяса Ритфальдовича </w:t>
      </w:r>
      <w:r w:rsidR="00D657B1">
        <w:rPr>
          <w:rFonts w:ascii="Times New Roman" w:hAnsi="Times New Roman" w:cs="Times New Roman"/>
          <w:sz w:val="28"/>
          <w:szCs w:val="28"/>
        </w:rPr>
        <w:t>(</w:t>
      </w:r>
      <w:r w:rsidR="00EF7140">
        <w:rPr>
          <w:rFonts w:ascii="Times New Roman" w:hAnsi="Times New Roman" w:cs="Times New Roman"/>
          <w:sz w:val="28"/>
          <w:szCs w:val="28"/>
        </w:rPr>
        <w:t xml:space="preserve">паспорт </w:t>
      </w:r>
      <w:r>
        <w:rPr>
          <w:rFonts w:ascii="Times New Roman" w:hAnsi="Times New Roman" w:cs="Times New Roman"/>
          <w:sz w:val="28"/>
          <w:szCs w:val="28"/>
        </w:rPr>
        <w:t>*</w:t>
      </w:r>
      <w:r w:rsidR="00D657B1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 xml:space="preserve">в пользу </w:t>
      </w:r>
      <w:r w:rsidR="00DF2FF6">
        <w:rPr>
          <w:rFonts w:ascii="Times New Roman" w:hAnsi="Times New Roman" w:cs="Times New Roman"/>
          <w:sz w:val="28"/>
          <w:szCs w:val="28"/>
        </w:rPr>
        <w:t>акционерного общества «Группа страховых компаний «Югория»</w:t>
      </w:r>
      <w:r w:rsidR="006B3BAE">
        <w:rPr>
          <w:rFonts w:ascii="Times New Roman" w:hAnsi="Times New Roman" w:cs="Times New Roman"/>
          <w:sz w:val="28"/>
          <w:szCs w:val="28"/>
        </w:rPr>
        <w:t xml:space="preserve"> </w:t>
      </w:r>
      <w:r w:rsidR="00D657B1">
        <w:rPr>
          <w:rFonts w:ascii="Times New Roman" w:hAnsi="Times New Roman" w:cs="Times New Roman"/>
          <w:sz w:val="28"/>
          <w:szCs w:val="28"/>
        </w:rPr>
        <w:t xml:space="preserve">(ИНН 8601023568) </w:t>
      </w:r>
      <w:r w:rsidR="00393BBA">
        <w:rPr>
          <w:rFonts w:ascii="Times New Roman" w:hAnsi="Times New Roman" w:cs="Times New Roman"/>
          <w:sz w:val="28"/>
          <w:szCs w:val="28"/>
        </w:rPr>
        <w:t xml:space="preserve">сумму </w:t>
      </w:r>
      <w:r w:rsidR="006B3BAE">
        <w:rPr>
          <w:rFonts w:ascii="Times New Roman" w:hAnsi="Times New Roman" w:cs="Times New Roman"/>
          <w:sz w:val="28"/>
          <w:szCs w:val="28"/>
        </w:rPr>
        <w:t>у</w:t>
      </w:r>
      <w:r w:rsidR="00DF2FF6">
        <w:rPr>
          <w:rFonts w:ascii="Times New Roman" w:hAnsi="Times New Roman" w:cs="Times New Roman"/>
          <w:sz w:val="28"/>
          <w:szCs w:val="28"/>
        </w:rPr>
        <w:t>щерба</w:t>
      </w:r>
      <w:r w:rsidR="00393B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размере </w:t>
      </w:r>
      <w:r w:rsidR="00007DBE">
        <w:rPr>
          <w:rFonts w:ascii="Times New Roman" w:hAnsi="Times New Roman" w:cs="Times New Roman"/>
          <w:sz w:val="28"/>
          <w:szCs w:val="28"/>
        </w:rPr>
        <w:t>35 000</w:t>
      </w:r>
      <w:r w:rsidR="00D657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EF7140">
        <w:rPr>
          <w:rFonts w:ascii="Times New Roman" w:hAnsi="Times New Roman" w:cs="Times New Roman"/>
          <w:sz w:val="28"/>
          <w:szCs w:val="28"/>
        </w:rPr>
        <w:t>00</w:t>
      </w:r>
      <w:r w:rsidR="007A5CFA">
        <w:rPr>
          <w:rFonts w:ascii="Times New Roman" w:hAnsi="Times New Roman" w:cs="Times New Roman"/>
          <w:sz w:val="28"/>
          <w:szCs w:val="28"/>
        </w:rPr>
        <w:t xml:space="preserve"> 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расходы по </w:t>
      </w:r>
      <w:r>
        <w:rPr>
          <w:rFonts w:ascii="Times New Roman" w:hAnsi="Times New Roman" w:cs="Times New Roman"/>
          <w:sz w:val="28"/>
          <w:szCs w:val="28"/>
        </w:rPr>
        <w:t>оплате гос</w:t>
      </w:r>
      <w:r w:rsidR="008B2B60">
        <w:rPr>
          <w:rFonts w:ascii="Times New Roman" w:hAnsi="Times New Roman" w:cs="Times New Roman"/>
          <w:sz w:val="28"/>
          <w:szCs w:val="28"/>
        </w:rPr>
        <w:t xml:space="preserve">ударственной </w:t>
      </w:r>
      <w:r>
        <w:rPr>
          <w:rFonts w:ascii="Times New Roman" w:hAnsi="Times New Roman" w:cs="Times New Roman"/>
          <w:sz w:val="28"/>
          <w:szCs w:val="28"/>
        </w:rPr>
        <w:t xml:space="preserve">пошлины в размере </w:t>
      </w:r>
      <w:r w:rsidR="00007DBE">
        <w:rPr>
          <w:rFonts w:ascii="Times New Roman" w:hAnsi="Times New Roman" w:cs="Times New Roman"/>
          <w:sz w:val="28"/>
          <w:szCs w:val="28"/>
        </w:rPr>
        <w:t>1 250</w:t>
      </w:r>
      <w:r w:rsidR="003304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6E11">
        <w:rPr>
          <w:rFonts w:ascii="Times New Roman" w:hAnsi="Times New Roman" w:cs="Times New Roman"/>
          <w:sz w:val="28"/>
          <w:szCs w:val="28"/>
        </w:rPr>
        <w:t>00</w:t>
      </w:r>
      <w:r>
        <w:rPr>
          <w:rFonts w:ascii="Times New Roman" w:hAnsi="Times New Roman" w:cs="Times New Roman"/>
          <w:sz w:val="28"/>
          <w:szCs w:val="28"/>
        </w:rPr>
        <w:t xml:space="preserve"> коп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, а всего </w:t>
      </w:r>
      <w:r w:rsidR="00007DBE">
        <w:rPr>
          <w:rFonts w:ascii="Times New Roman" w:hAnsi="Times New Roman" w:cs="Times New Roman"/>
          <w:sz w:val="28"/>
          <w:szCs w:val="28"/>
        </w:rPr>
        <w:t>36 250</w:t>
      </w:r>
      <w:r w:rsidR="00084BF9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руб</w:t>
      </w:r>
      <w:r w:rsidR="00165B28">
        <w:rPr>
          <w:rFonts w:ascii="Times New Roman" w:hAnsi="Times New Roman" w:cs="Times New Roman"/>
          <w:sz w:val="28"/>
          <w:szCs w:val="28"/>
        </w:rPr>
        <w:t>.</w:t>
      </w:r>
      <w:r w:rsidR="007A5CFA">
        <w:rPr>
          <w:rFonts w:ascii="Times New Roman" w:hAnsi="Times New Roman" w:cs="Times New Roman"/>
          <w:sz w:val="28"/>
          <w:szCs w:val="28"/>
        </w:rPr>
        <w:t xml:space="preserve"> </w:t>
      </w:r>
      <w:r w:rsidR="00F76E11">
        <w:rPr>
          <w:rFonts w:ascii="Times New Roman" w:hAnsi="Times New Roman" w:cs="Times New Roman"/>
          <w:sz w:val="28"/>
          <w:szCs w:val="28"/>
        </w:rPr>
        <w:t>0</w:t>
      </w:r>
      <w:r w:rsidR="00EF7140">
        <w:rPr>
          <w:rFonts w:ascii="Times New Roman" w:hAnsi="Times New Roman" w:cs="Times New Roman"/>
          <w:sz w:val="28"/>
          <w:szCs w:val="28"/>
        </w:rPr>
        <w:t>0</w:t>
      </w:r>
      <w:r w:rsidR="003E4682">
        <w:rPr>
          <w:rFonts w:ascii="Times New Roman" w:hAnsi="Times New Roman" w:cs="Times New Roman"/>
          <w:sz w:val="28"/>
          <w:szCs w:val="28"/>
        </w:rPr>
        <w:t xml:space="preserve"> </w:t>
      </w:r>
      <w:r w:rsidR="007A5CFA">
        <w:rPr>
          <w:rFonts w:ascii="Times New Roman" w:hAnsi="Times New Roman" w:cs="Times New Roman"/>
          <w:sz w:val="28"/>
          <w:szCs w:val="28"/>
        </w:rPr>
        <w:t>коп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статьёй 199 Гражданского процессуального кодекса Р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7A5CFA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BF22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BF22DE">
        <w:rPr>
          <w:rFonts w:ascii="Times New Roman" w:hAnsi="Times New Roman" w:cs="Times New Roman"/>
          <w:sz w:val="28"/>
          <w:szCs w:val="28"/>
        </w:rPr>
        <w:t xml:space="preserve">мировой судья обязан составить мотивированное решение </w:t>
      </w:r>
      <w:r w:rsidRPr="00BF22DE">
        <w:rPr>
          <w:rFonts w:ascii="Times New Roman" w:hAnsi="Times New Roman" w:cs="Times New Roman"/>
          <w:sz w:val="28"/>
          <w:szCs w:val="28"/>
        </w:rPr>
        <w:t>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</w:t>
      </w:r>
      <w:r w:rsidRPr="00BF22DE">
        <w:rPr>
          <w:rFonts w:ascii="Times New Roman" w:hAnsi="Times New Roman" w:cs="Times New Roman"/>
          <w:sz w:val="28"/>
          <w:szCs w:val="28"/>
        </w:rPr>
        <w:t>если лица, участвующие в деле, их представители присутствовали в судебном заседании;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BF22DE" w:rsidRP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Мир</w:t>
      </w:r>
      <w:r w:rsidRPr="00BF22DE">
        <w:rPr>
          <w:rFonts w:ascii="Times New Roman" w:hAnsi="Times New Roman" w:cs="Times New Roman"/>
          <w:sz w:val="28"/>
          <w:szCs w:val="28"/>
        </w:rPr>
        <w:t xml:space="preserve">овой судья составляет мотивированное решение суда в течение </w:t>
      </w:r>
      <w:r w:rsidR="00007DBE">
        <w:rPr>
          <w:rFonts w:ascii="Times New Roman" w:hAnsi="Times New Roman" w:cs="Times New Roman"/>
          <w:sz w:val="28"/>
          <w:szCs w:val="28"/>
        </w:rPr>
        <w:t>десяти</w:t>
      </w:r>
      <w:r w:rsidRPr="00BF22D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BF22DE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22DE">
        <w:rPr>
          <w:rFonts w:ascii="Times New Roman" w:hAnsi="Times New Roman" w:cs="Times New Roman"/>
          <w:sz w:val="28"/>
          <w:szCs w:val="28"/>
        </w:rPr>
        <w:t>Решение может быть обжаловано в апелляционном порядке в Няганский</w:t>
      </w:r>
      <w:r w:rsidRPr="00BF22DE">
        <w:rPr>
          <w:rFonts w:ascii="Times New Roman" w:hAnsi="Times New Roman" w:cs="Times New Roman"/>
          <w:sz w:val="28"/>
          <w:szCs w:val="28"/>
        </w:rPr>
        <w:t xml:space="preserve"> городской суд ХМАО-Югры в течение месяца через мирового судью судебного участка №</w:t>
      </w:r>
      <w:r w:rsidR="00007DBE">
        <w:rPr>
          <w:rFonts w:ascii="Times New Roman" w:hAnsi="Times New Roman" w:cs="Times New Roman"/>
          <w:sz w:val="28"/>
          <w:szCs w:val="28"/>
        </w:rPr>
        <w:t>2</w:t>
      </w:r>
      <w:r w:rsidRPr="00BF22DE">
        <w:rPr>
          <w:rFonts w:ascii="Times New Roman" w:hAnsi="Times New Roman" w:cs="Times New Roman"/>
          <w:sz w:val="28"/>
          <w:szCs w:val="28"/>
        </w:rPr>
        <w:t xml:space="preserve"> Няганского судебного района ХМАО-Югры.</w:t>
      </w:r>
    </w:p>
    <w:p w:rsidR="006D0CEA" w:rsidP="00BF22DE">
      <w:pPr>
        <w:pStyle w:val="NoSpacing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F292B" w:rsidP="007E0CD6">
      <w:pPr>
        <w:pStyle w:val="BodyText"/>
        <w:ind w:firstLine="708"/>
        <w:rPr>
          <w:sz w:val="28"/>
          <w:szCs w:val="28"/>
        </w:rPr>
      </w:pPr>
      <w:r w:rsidRPr="007E0CD6">
        <w:rPr>
          <w:sz w:val="28"/>
          <w:szCs w:val="28"/>
        </w:rPr>
        <w:t>Ми</w:t>
      </w:r>
      <w:r w:rsidR="007A5CFA">
        <w:rPr>
          <w:sz w:val="28"/>
          <w:szCs w:val="28"/>
        </w:rPr>
        <w:t>ровой судья</w:t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7A5CFA">
        <w:rPr>
          <w:sz w:val="28"/>
          <w:szCs w:val="28"/>
        </w:rPr>
        <w:tab/>
      </w:r>
      <w:r w:rsidR="006B3BAE">
        <w:rPr>
          <w:sz w:val="28"/>
          <w:szCs w:val="28"/>
        </w:rPr>
        <w:t xml:space="preserve">                          </w:t>
      </w:r>
      <w:r w:rsidR="007A5CFA">
        <w:rPr>
          <w:sz w:val="28"/>
          <w:szCs w:val="28"/>
        </w:rPr>
        <w:tab/>
        <w:t>Л.Г. Волкова</w:t>
      </w:r>
    </w:p>
    <w:sectPr w:rsidSect="006D0CEA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overrideTableStyleFontSizeAndJustification" w:uri="http://schemas.microsoft.com/office/word" w:val="0"/>
  </w:compat>
  <w:rsids>
    <w:rsidRoot w:val="00D11FE0"/>
    <w:rsid w:val="00001B92"/>
    <w:rsid w:val="00007DBE"/>
    <w:rsid w:val="0002238F"/>
    <w:rsid w:val="000225E5"/>
    <w:rsid w:val="000270AC"/>
    <w:rsid w:val="00080787"/>
    <w:rsid w:val="00080CCF"/>
    <w:rsid w:val="000829ED"/>
    <w:rsid w:val="00084BF9"/>
    <w:rsid w:val="00093750"/>
    <w:rsid w:val="000A1ED2"/>
    <w:rsid w:val="000B5993"/>
    <w:rsid w:val="000D0B94"/>
    <w:rsid w:val="000D1FB7"/>
    <w:rsid w:val="000D4AE8"/>
    <w:rsid w:val="000D7342"/>
    <w:rsid w:val="000F7F6B"/>
    <w:rsid w:val="001014D7"/>
    <w:rsid w:val="00135DE2"/>
    <w:rsid w:val="00155450"/>
    <w:rsid w:val="00156283"/>
    <w:rsid w:val="0015744C"/>
    <w:rsid w:val="00165B28"/>
    <w:rsid w:val="001747A1"/>
    <w:rsid w:val="00183439"/>
    <w:rsid w:val="001A5644"/>
    <w:rsid w:val="001B2ECB"/>
    <w:rsid w:val="001C5012"/>
    <w:rsid w:val="001D2E05"/>
    <w:rsid w:val="002009FA"/>
    <w:rsid w:val="002105F6"/>
    <w:rsid w:val="002207B3"/>
    <w:rsid w:val="00241814"/>
    <w:rsid w:val="00293356"/>
    <w:rsid w:val="002A0DA4"/>
    <w:rsid w:val="002A5104"/>
    <w:rsid w:val="002D0C09"/>
    <w:rsid w:val="002E1148"/>
    <w:rsid w:val="002F0F4D"/>
    <w:rsid w:val="002F4EB0"/>
    <w:rsid w:val="00327469"/>
    <w:rsid w:val="003304A9"/>
    <w:rsid w:val="00340BD6"/>
    <w:rsid w:val="00362BB8"/>
    <w:rsid w:val="0036680E"/>
    <w:rsid w:val="003710BB"/>
    <w:rsid w:val="003721D5"/>
    <w:rsid w:val="00393BBA"/>
    <w:rsid w:val="003A55F0"/>
    <w:rsid w:val="003C166E"/>
    <w:rsid w:val="003C1EAE"/>
    <w:rsid w:val="003C235D"/>
    <w:rsid w:val="003D7562"/>
    <w:rsid w:val="003E1EF4"/>
    <w:rsid w:val="003E4682"/>
    <w:rsid w:val="0040008F"/>
    <w:rsid w:val="00442DE9"/>
    <w:rsid w:val="004443FD"/>
    <w:rsid w:val="00457CF2"/>
    <w:rsid w:val="00464856"/>
    <w:rsid w:val="004720E4"/>
    <w:rsid w:val="004808C4"/>
    <w:rsid w:val="00497118"/>
    <w:rsid w:val="004B2170"/>
    <w:rsid w:val="004C4907"/>
    <w:rsid w:val="004C4A81"/>
    <w:rsid w:val="004D122E"/>
    <w:rsid w:val="004D4C64"/>
    <w:rsid w:val="004D4E53"/>
    <w:rsid w:val="004F67D7"/>
    <w:rsid w:val="004F78E0"/>
    <w:rsid w:val="00537DA3"/>
    <w:rsid w:val="00542ABF"/>
    <w:rsid w:val="00566021"/>
    <w:rsid w:val="005741ED"/>
    <w:rsid w:val="0057733A"/>
    <w:rsid w:val="005E4B71"/>
    <w:rsid w:val="005F292B"/>
    <w:rsid w:val="00600050"/>
    <w:rsid w:val="00601AAC"/>
    <w:rsid w:val="00603788"/>
    <w:rsid w:val="006434BA"/>
    <w:rsid w:val="006451BF"/>
    <w:rsid w:val="00663375"/>
    <w:rsid w:val="0067034F"/>
    <w:rsid w:val="006774C1"/>
    <w:rsid w:val="0068079E"/>
    <w:rsid w:val="00681E7F"/>
    <w:rsid w:val="00691CB3"/>
    <w:rsid w:val="006A6E64"/>
    <w:rsid w:val="006B14DC"/>
    <w:rsid w:val="006B1718"/>
    <w:rsid w:val="006B3BAE"/>
    <w:rsid w:val="006C03B0"/>
    <w:rsid w:val="006C05EB"/>
    <w:rsid w:val="006C1072"/>
    <w:rsid w:val="006D0CEA"/>
    <w:rsid w:val="006D5BE3"/>
    <w:rsid w:val="00717DAF"/>
    <w:rsid w:val="0073031C"/>
    <w:rsid w:val="00741853"/>
    <w:rsid w:val="00783503"/>
    <w:rsid w:val="007A5CFA"/>
    <w:rsid w:val="007B13B3"/>
    <w:rsid w:val="007E0CD6"/>
    <w:rsid w:val="007E0F54"/>
    <w:rsid w:val="007E1334"/>
    <w:rsid w:val="00811D09"/>
    <w:rsid w:val="0082579A"/>
    <w:rsid w:val="008422BF"/>
    <w:rsid w:val="0089086D"/>
    <w:rsid w:val="008B08E8"/>
    <w:rsid w:val="008B2B60"/>
    <w:rsid w:val="008B3978"/>
    <w:rsid w:val="008B4AF8"/>
    <w:rsid w:val="008B6506"/>
    <w:rsid w:val="008C7B1C"/>
    <w:rsid w:val="008D5480"/>
    <w:rsid w:val="008F64BA"/>
    <w:rsid w:val="00941237"/>
    <w:rsid w:val="0095017E"/>
    <w:rsid w:val="00950FA1"/>
    <w:rsid w:val="00957271"/>
    <w:rsid w:val="00962D67"/>
    <w:rsid w:val="00994977"/>
    <w:rsid w:val="009A4532"/>
    <w:rsid w:val="009C1C19"/>
    <w:rsid w:val="009C5FE2"/>
    <w:rsid w:val="009D6072"/>
    <w:rsid w:val="009E2C81"/>
    <w:rsid w:val="00A11016"/>
    <w:rsid w:val="00A1344D"/>
    <w:rsid w:val="00A177AD"/>
    <w:rsid w:val="00A40274"/>
    <w:rsid w:val="00A46AA1"/>
    <w:rsid w:val="00A57CFF"/>
    <w:rsid w:val="00A614FB"/>
    <w:rsid w:val="00A61EF1"/>
    <w:rsid w:val="00A645D3"/>
    <w:rsid w:val="00A6504E"/>
    <w:rsid w:val="00A90C05"/>
    <w:rsid w:val="00AA3D47"/>
    <w:rsid w:val="00AA6E76"/>
    <w:rsid w:val="00AC16FC"/>
    <w:rsid w:val="00AE210C"/>
    <w:rsid w:val="00AE7AD4"/>
    <w:rsid w:val="00AF6BD6"/>
    <w:rsid w:val="00B05546"/>
    <w:rsid w:val="00B33EB8"/>
    <w:rsid w:val="00B42354"/>
    <w:rsid w:val="00B45711"/>
    <w:rsid w:val="00B51622"/>
    <w:rsid w:val="00B65A19"/>
    <w:rsid w:val="00B75031"/>
    <w:rsid w:val="00B819ED"/>
    <w:rsid w:val="00B824D5"/>
    <w:rsid w:val="00B919D9"/>
    <w:rsid w:val="00B94C03"/>
    <w:rsid w:val="00BC6D77"/>
    <w:rsid w:val="00BE1BF7"/>
    <w:rsid w:val="00BF22DE"/>
    <w:rsid w:val="00C003F2"/>
    <w:rsid w:val="00C22109"/>
    <w:rsid w:val="00C24692"/>
    <w:rsid w:val="00C2760C"/>
    <w:rsid w:val="00C5669E"/>
    <w:rsid w:val="00C740D5"/>
    <w:rsid w:val="00C86E03"/>
    <w:rsid w:val="00C918BB"/>
    <w:rsid w:val="00C9297D"/>
    <w:rsid w:val="00CA38C6"/>
    <w:rsid w:val="00CB484B"/>
    <w:rsid w:val="00CC075D"/>
    <w:rsid w:val="00CE2866"/>
    <w:rsid w:val="00CF6F25"/>
    <w:rsid w:val="00D061B6"/>
    <w:rsid w:val="00D11FE0"/>
    <w:rsid w:val="00D23EEC"/>
    <w:rsid w:val="00D4199D"/>
    <w:rsid w:val="00D657B1"/>
    <w:rsid w:val="00D669BE"/>
    <w:rsid w:val="00D70241"/>
    <w:rsid w:val="00D739FD"/>
    <w:rsid w:val="00D73AED"/>
    <w:rsid w:val="00D95284"/>
    <w:rsid w:val="00DA2B57"/>
    <w:rsid w:val="00DC0CE3"/>
    <w:rsid w:val="00DF0451"/>
    <w:rsid w:val="00DF2A3F"/>
    <w:rsid w:val="00DF2FF6"/>
    <w:rsid w:val="00E02B90"/>
    <w:rsid w:val="00E03218"/>
    <w:rsid w:val="00E132FC"/>
    <w:rsid w:val="00E27BA3"/>
    <w:rsid w:val="00E41AF5"/>
    <w:rsid w:val="00E65C9E"/>
    <w:rsid w:val="00E839C1"/>
    <w:rsid w:val="00EA32B7"/>
    <w:rsid w:val="00EB5941"/>
    <w:rsid w:val="00EC2AA0"/>
    <w:rsid w:val="00EF7140"/>
    <w:rsid w:val="00F27580"/>
    <w:rsid w:val="00F30A78"/>
    <w:rsid w:val="00F43593"/>
    <w:rsid w:val="00F52F3F"/>
    <w:rsid w:val="00F76E11"/>
    <w:rsid w:val="00FA5597"/>
    <w:rsid w:val="00FB4C3C"/>
    <w:rsid w:val="00FC6E9B"/>
    <w:rsid w:val="00FF5A5A"/>
    <w:rsid w:val="00FF7D6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60C6A9E-1512-4B0E-B4B5-A64C8636E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paragraph" w:styleId="NoSpacing">
    <w:name w:val="No Spacing"/>
    <w:uiPriority w:val="1"/>
    <w:qFormat/>
    <w:rsid w:val="00BF22D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0DF702-FA12-4A5F-837B-D1C1F515E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